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4D039" w14:textId="77777777" w:rsidR="00AB463E" w:rsidRDefault="00AB463E" w:rsidP="00AB463E">
      <w:pPr>
        <w:spacing w:after="0" w:line="480" w:lineRule="auto"/>
        <w:rPr>
          <w:rFonts w:ascii="Times New Roman" w:hAnsi="Times New Roman" w:cs="Times New Roman"/>
          <w:b/>
          <w:bCs/>
          <w:sz w:val="24"/>
          <w:szCs w:val="24"/>
        </w:rPr>
      </w:pPr>
      <w:bookmarkStart w:id="0" w:name="_GoBack"/>
      <w:bookmarkEnd w:id="0"/>
    </w:p>
    <w:p w14:paraId="0A4FC897" w14:textId="77777777" w:rsidR="00AB463E" w:rsidRDefault="00AB463E" w:rsidP="00AB463E">
      <w:pPr>
        <w:spacing w:after="0" w:line="480" w:lineRule="auto"/>
        <w:rPr>
          <w:rFonts w:ascii="Times New Roman" w:hAnsi="Times New Roman" w:cs="Times New Roman"/>
          <w:b/>
          <w:bCs/>
          <w:sz w:val="24"/>
          <w:szCs w:val="24"/>
        </w:rPr>
      </w:pPr>
    </w:p>
    <w:p w14:paraId="6C851C9E" w14:textId="77777777" w:rsidR="00AB463E" w:rsidRDefault="00AB463E" w:rsidP="00AB463E">
      <w:pPr>
        <w:spacing w:after="0" w:line="480" w:lineRule="auto"/>
        <w:rPr>
          <w:rFonts w:ascii="Times New Roman" w:hAnsi="Times New Roman" w:cs="Times New Roman"/>
          <w:b/>
          <w:bCs/>
          <w:sz w:val="24"/>
          <w:szCs w:val="24"/>
        </w:rPr>
      </w:pPr>
    </w:p>
    <w:p w14:paraId="45A48E17" w14:textId="77777777" w:rsidR="00AB463E" w:rsidRDefault="00AB463E" w:rsidP="00AB463E">
      <w:pPr>
        <w:spacing w:after="0" w:line="480" w:lineRule="auto"/>
        <w:rPr>
          <w:rFonts w:ascii="Times New Roman" w:hAnsi="Times New Roman" w:cs="Times New Roman"/>
          <w:b/>
          <w:bCs/>
          <w:sz w:val="24"/>
          <w:szCs w:val="24"/>
        </w:rPr>
      </w:pPr>
    </w:p>
    <w:p w14:paraId="79F23715" w14:textId="77777777" w:rsidR="00AB463E" w:rsidRDefault="00AB463E" w:rsidP="00AB463E">
      <w:pPr>
        <w:spacing w:after="0" w:line="480" w:lineRule="auto"/>
        <w:rPr>
          <w:rFonts w:ascii="Times New Roman" w:hAnsi="Times New Roman" w:cs="Times New Roman"/>
          <w:b/>
          <w:bCs/>
          <w:sz w:val="24"/>
          <w:szCs w:val="24"/>
        </w:rPr>
      </w:pPr>
    </w:p>
    <w:p w14:paraId="6CEF2420" w14:textId="77777777" w:rsidR="00AB463E" w:rsidRDefault="00AB463E" w:rsidP="00AB463E">
      <w:pPr>
        <w:spacing w:after="0" w:line="480" w:lineRule="auto"/>
        <w:rPr>
          <w:rFonts w:ascii="Times New Roman" w:hAnsi="Times New Roman" w:cs="Times New Roman"/>
          <w:b/>
          <w:bCs/>
          <w:sz w:val="24"/>
          <w:szCs w:val="24"/>
        </w:rPr>
      </w:pPr>
    </w:p>
    <w:p w14:paraId="044DCEAA" w14:textId="77777777" w:rsidR="00AB463E" w:rsidRDefault="00AB463E" w:rsidP="00AB463E">
      <w:pPr>
        <w:spacing w:after="0" w:line="480" w:lineRule="auto"/>
        <w:rPr>
          <w:rFonts w:ascii="Times New Roman" w:hAnsi="Times New Roman" w:cs="Times New Roman"/>
          <w:b/>
          <w:bCs/>
          <w:sz w:val="24"/>
          <w:szCs w:val="24"/>
        </w:rPr>
      </w:pPr>
    </w:p>
    <w:p w14:paraId="24C69DE1" w14:textId="77777777" w:rsidR="00AB463E" w:rsidRDefault="00AB463E" w:rsidP="00AB463E">
      <w:pPr>
        <w:spacing w:after="0" w:line="480" w:lineRule="auto"/>
        <w:rPr>
          <w:rFonts w:ascii="Times New Roman" w:hAnsi="Times New Roman" w:cs="Times New Roman"/>
          <w:b/>
          <w:bCs/>
          <w:sz w:val="24"/>
          <w:szCs w:val="24"/>
        </w:rPr>
      </w:pPr>
    </w:p>
    <w:p w14:paraId="06297713" w14:textId="77777777" w:rsidR="00AB463E" w:rsidRDefault="00AB463E" w:rsidP="00AB463E">
      <w:pPr>
        <w:spacing w:after="0" w:line="480" w:lineRule="auto"/>
        <w:rPr>
          <w:rFonts w:ascii="Times New Roman" w:hAnsi="Times New Roman" w:cs="Times New Roman"/>
          <w:b/>
          <w:bCs/>
          <w:sz w:val="24"/>
          <w:szCs w:val="24"/>
        </w:rPr>
      </w:pPr>
    </w:p>
    <w:p w14:paraId="7C62955A" w14:textId="77777777" w:rsidR="00AB463E" w:rsidRDefault="00AB463E" w:rsidP="00AB463E">
      <w:pPr>
        <w:spacing w:after="0" w:line="480" w:lineRule="auto"/>
        <w:rPr>
          <w:rFonts w:ascii="Times New Roman" w:hAnsi="Times New Roman" w:cs="Times New Roman"/>
          <w:b/>
          <w:bCs/>
          <w:sz w:val="24"/>
          <w:szCs w:val="24"/>
        </w:rPr>
      </w:pPr>
    </w:p>
    <w:p w14:paraId="031FDB28" w14:textId="77777777" w:rsidR="00AB463E" w:rsidRPr="00AB463E" w:rsidRDefault="00AB463E" w:rsidP="00AB463E">
      <w:pPr>
        <w:spacing w:after="0" w:line="480" w:lineRule="auto"/>
        <w:jc w:val="center"/>
        <w:rPr>
          <w:rFonts w:ascii="Times New Roman" w:hAnsi="Times New Roman" w:cs="Times New Roman"/>
          <w:b/>
          <w:bCs/>
          <w:sz w:val="24"/>
          <w:szCs w:val="24"/>
        </w:rPr>
      </w:pPr>
      <w:r w:rsidRPr="00AB463E">
        <w:rPr>
          <w:rFonts w:ascii="Times New Roman" w:hAnsi="Times New Roman" w:cs="Times New Roman"/>
          <w:b/>
          <w:bCs/>
          <w:sz w:val="24"/>
          <w:szCs w:val="24"/>
        </w:rPr>
        <w:t>Discussion on Lateral Reading</w:t>
      </w:r>
    </w:p>
    <w:p w14:paraId="0002C245" w14:textId="79CCAF45" w:rsidR="00AB463E" w:rsidRDefault="00AB463E" w:rsidP="00AB46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F7F975A" w14:textId="3C6CE46D" w:rsidR="00AB463E" w:rsidRDefault="00AB463E" w:rsidP="00AB46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FB5479C" w14:textId="3883F4E7" w:rsidR="00AB463E" w:rsidRDefault="00AB463E" w:rsidP="00AB46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252924A7" w14:textId="39570A73" w:rsidR="00AB463E" w:rsidRDefault="00AB463E" w:rsidP="00AB46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14:paraId="7C2FE770" w14:textId="54CEBF6E" w:rsidR="00AB463E" w:rsidRDefault="00AB463E" w:rsidP="00AB463E">
      <w:pPr>
        <w:spacing w:after="0" w:line="480" w:lineRule="auto"/>
        <w:rPr>
          <w:rFonts w:ascii="Times New Roman" w:hAnsi="Times New Roman" w:cs="Times New Roman"/>
          <w:sz w:val="24"/>
          <w:szCs w:val="24"/>
        </w:rPr>
      </w:pPr>
    </w:p>
    <w:p w14:paraId="1A92AFA9" w14:textId="0869B1ED" w:rsidR="00AB463E" w:rsidRDefault="00AB463E" w:rsidP="00AB463E">
      <w:pPr>
        <w:spacing w:after="0" w:line="480" w:lineRule="auto"/>
        <w:rPr>
          <w:rFonts w:ascii="Times New Roman" w:hAnsi="Times New Roman" w:cs="Times New Roman"/>
          <w:sz w:val="24"/>
          <w:szCs w:val="24"/>
        </w:rPr>
      </w:pPr>
    </w:p>
    <w:p w14:paraId="59DB882B" w14:textId="5603C6DE" w:rsidR="00AB463E" w:rsidRDefault="00AB463E" w:rsidP="00AB463E">
      <w:pPr>
        <w:spacing w:after="0" w:line="480" w:lineRule="auto"/>
        <w:rPr>
          <w:rFonts w:ascii="Times New Roman" w:hAnsi="Times New Roman" w:cs="Times New Roman"/>
          <w:sz w:val="24"/>
          <w:szCs w:val="24"/>
        </w:rPr>
      </w:pPr>
    </w:p>
    <w:p w14:paraId="69F1060B" w14:textId="5E81B434" w:rsidR="00AB463E" w:rsidRDefault="00AB463E" w:rsidP="00AB463E">
      <w:pPr>
        <w:spacing w:after="0" w:line="480" w:lineRule="auto"/>
        <w:rPr>
          <w:rFonts w:ascii="Times New Roman" w:hAnsi="Times New Roman" w:cs="Times New Roman"/>
          <w:sz w:val="24"/>
          <w:szCs w:val="24"/>
        </w:rPr>
      </w:pPr>
    </w:p>
    <w:p w14:paraId="30EB116C" w14:textId="4508309B" w:rsidR="00AB463E" w:rsidRDefault="00AB463E" w:rsidP="00AB463E">
      <w:pPr>
        <w:spacing w:after="0" w:line="480" w:lineRule="auto"/>
        <w:rPr>
          <w:rFonts w:ascii="Times New Roman" w:hAnsi="Times New Roman" w:cs="Times New Roman"/>
          <w:sz w:val="24"/>
          <w:szCs w:val="24"/>
        </w:rPr>
      </w:pPr>
    </w:p>
    <w:p w14:paraId="26862400" w14:textId="5B38B105" w:rsidR="00AB463E" w:rsidRDefault="00AB463E" w:rsidP="00AB463E">
      <w:pPr>
        <w:spacing w:after="0" w:line="480" w:lineRule="auto"/>
        <w:rPr>
          <w:rFonts w:ascii="Times New Roman" w:hAnsi="Times New Roman" w:cs="Times New Roman"/>
          <w:sz w:val="24"/>
          <w:szCs w:val="24"/>
        </w:rPr>
      </w:pPr>
    </w:p>
    <w:p w14:paraId="28EC0574" w14:textId="77777777" w:rsidR="00AB463E" w:rsidRDefault="00AB463E" w:rsidP="00AB463E">
      <w:pPr>
        <w:spacing w:after="0" w:line="480" w:lineRule="auto"/>
        <w:rPr>
          <w:rFonts w:ascii="Times New Roman" w:hAnsi="Times New Roman" w:cs="Times New Roman"/>
          <w:b/>
          <w:bCs/>
          <w:sz w:val="24"/>
          <w:szCs w:val="24"/>
        </w:rPr>
      </w:pPr>
    </w:p>
    <w:p w14:paraId="01E813D8" w14:textId="04E37EDA" w:rsidR="00AB463E" w:rsidRPr="00AB463E" w:rsidRDefault="00AB463E" w:rsidP="00AB463E">
      <w:pPr>
        <w:spacing w:after="0" w:line="480" w:lineRule="auto"/>
        <w:jc w:val="center"/>
        <w:rPr>
          <w:rFonts w:ascii="Times New Roman" w:hAnsi="Times New Roman" w:cs="Times New Roman"/>
          <w:b/>
          <w:bCs/>
          <w:sz w:val="24"/>
          <w:szCs w:val="24"/>
        </w:rPr>
      </w:pPr>
      <w:r w:rsidRPr="00AB463E">
        <w:rPr>
          <w:rFonts w:ascii="Times New Roman" w:hAnsi="Times New Roman" w:cs="Times New Roman"/>
          <w:b/>
          <w:bCs/>
          <w:sz w:val="24"/>
          <w:szCs w:val="24"/>
        </w:rPr>
        <w:lastRenderedPageBreak/>
        <w:t>Discussion on Lateral Reading</w:t>
      </w:r>
    </w:p>
    <w:p w14:paraId="3F4DE863" w14:textId="77777777" w:rsidR="00AB463E" w:rsidRPr="00AB463E" w:rsidRDefault="00AB463E" w:rsidP="00AB463E">
      <w:pPr>
        <w:spacing w:after="0" w:line="480" w:lineRule="auto"/>
        <w:ind w:firstLine="720"/>
        <w:rPr>
          <w:rFonts w:ascii="Times New Roman" w:hAnsi="Times New Roman" w:cs="Times New Roman"/>
          <w:sz w:val="24"/>
          <w:szCs w:val="24"/>
        </w:rPr>
      </w:pPr>
      <w:r w:rsidRPr="00AB463E">
        <w:rPr>
          <w:rFonts w:ascii="Times New Roman" w:hAnsi="Times New Roman" w:cs="Times New Roman"/>
          <w:sz w:val="24"/>
          <w:szCs w:val="24"/>
        </w:rPr>
        <w:t>The site on Lateral Reading highlights the common mistakes that readers often engage in when looking for information and how they can work their way through the problems. Web reading is quite challenging because it is difficult to determine the credibility or authenticity of the information given on the site. The only way that many readers know how to determine the above-mentioned quality is to go to the website’s “home page” to know more about the page. As discussed on this web page, this is the wrong way of going analyzing the credibility and trustworthiness of the content because most sites will say things that favor them.</w:t>
      </w:r>
    </w:p>
    <w:p w14:paraId="0202C478" w14:textId="1E3F16A0" w:rsidR="006D63EB" w:rsidRPr="00AB463E" w:rsidRDefault="00AB463E" w:rsidP="00AB463E">
      <w:pPr>
        <w:spacing w:after="0" w:line="480" w:lineRule="auto"/>
        <w:ind w:firstLine="720"/>
        <w:rPr>
          <w:rFonts w:ascii="Times New Roman" w:hAnsi="Times New Roman" w:cs="Times New Roman"/>
          <w:sz w:val="24"/>
          <w:szCs w:val="24"/>
        </w:rPr>
      </w:pPr>
      <w:r w:rsidRPr="00AB463E">
        <w:rPr>
          <w:rFonts w:ascii="Times New Roman" w:hAnsi="Times New Roman" w:cs="Times New Roman"/>
          <w:sz w:val="24"/>
          <w:szCs w:val="24"/>
        </w:rPr>
        <w:t>Going about this problem involves lateral reading skills. Lateral readers, as mentioned on the web page, evaluate the websites based on what others are saying about the site. Instead of focusing on the site itself, which many people do, lateral readers “get off the page and see what other authoritative sources” are saying about the site</w:t>
      </w:r>
      <w:r w:rsidR="005E0187">
        <w:rPr>
          <w:rFonts w:ascii="Times New Roman" w:hAnsi="Times New Roman" w:cs="Times New Roman"/>
          <w:sz w:val="24"/>
          <w:szCs w:val="24"/>
        </w:rPr>
        <w:t xml:space="preserve"> (Caulfield, 2020)</w:t>
      </w:r>
      <w:r w:rsidRPr="00AB463E">
        <w:rPr>
          <w:rFonts w:ascii="Times New Roman" w:hAnsi="Times New Roman" w:cs="Times New Roman"/>
          <w:sz w:val="24"/>
          <w:szCs w:val="24"/>
        </w:rPr>
        <w:t>. This can involve scrolling up and down the website to see the commentaries about the site. According to the site, the truth about these websites is likely found in the network links and commentaries.</w:t>
      </w:r>
    </w:p>
    <w:p w14:paraId="0C175BA8" w14:textId="77777777" w:rsidR="00AB463E" w:rsidRDefault="00AB463E" w:rsidP="00AB463E">
      <w:pPr>
        <w:spacing w:after="0" w:line="480" w:lineRule="auto"/>
        <w:rPr>
          <w:rFonts w:ascii="Times New Roman" w:hAnsi="Times New Roman" w:cs="Times New Roman"/>
          <w:sz w:val="24"/>
          <w:szCs w:val="24"/>
        </w:rPr>
      </w:pPr>
    </w:p>
    <w:p w14:paraId="3BE9BA65" w14:textId="77777777" w:rsidR="00AB463E" w:rsidRDefault="00AB463E" w:rsidP="00AB463E">
      <w:pPr>
        <w:spacing w:after="0" w:line="480" w:lineRule="auto"/>
        <w:rPr>
          <w:rFonts w:ascii="Times New Roman" w:hAnsi="Times New Roman" w:cs="Times New Roman"/>
          <w:sz w:val="24"/>
          <w:szCs w:val="24"/>
        </w:rPr>
      </w:pPr>
    </w:p>
    <w:p w14:paraId="799753F0" w14:textId="77777777" w:rsidR="00AB463E" w:rsidRDefault="00AB463E" w:rsidP="00AB463E">
      <w:pPr>
        <w:spacing w:after="0" w:line="480" w:lineRule="auto"/>
        <w:rPr>
          <w:rFonts w:ascii="Times New Roman" w:hAnsi="Times New Roman" w:cs="Times New Roman"/>
          <w:sz w:val="24"/>
          <w:szCs w:val="24"/>
        </w:rPr>
      </w:pPr>
    </w:p>
    <w:p w14:paraId="5DB7F34C" w14:textId="77777777" w:rsidR="00AB463E" w:rsidRDefault="00AB463E" w:rsidP="00AB463E">
      <w:pPr>
        <w:spacing w:after="0" w:line="480" w:lineRule="auto"/>
        <w:rPr>
          <w:rFonts w:ascii="Times New Roman" w:hAnsi="Times New Roman" w:cs="Times New Roman"/>
          <w:sz w:val="24"/>
          <w:szCs w:val="24"/>
        </w:rPr>
      </w:pPr>
    </w:p>
    <w:p w14:paraId="3FD43EA9" w14:textId="77777777" w:rsidR="00AB463E" w:rsidRDefault="00AB463E" w:rsidP="00AB463E">
      <w:pPr>
        <w:spacing w:after="0" w:line="480" w:lineRule="auto"/>
        <w:rPr>
          <w:rFonts w:ascii="Times New Roman" w:hAnsi="Times New Roman" w:cs="Times New Roman"/>
          <w:sz w:val="24"/>
          <w:szCs w:val="24"/>
        </w:rPr>
      </w:pPr>
    </w:p>
    <w:p w14:paraId="3496D043" w14:textId="77777777" w:rsidR="00AB463E" w:rsidRDefault="00AB463E" w:rsidP="00AB463E">
      <w:pPr>
        <w:spacing w:after="0" w:line="480" w:lineRule="auto"/>
        <w:rPr>
          <w:rFonts w:ascii="Times New Roman" w:hAnsi="Times New Roman" w:cs="Times New Roman"/>
          <w:sz w:val="24"/>
          <w:szCs w:val="24"/>
        </w:rPr>
      </w:pPr>
    </w:p>
    <w:p w14:paraId="293EA582" w14:textId="77777777" w:rsidR="00AB463E" w:rsidRDefault="00AB463E" w:rsidP="00AB463E">
      <w:pPr>
        <w:spacing w:after="0" w:line="480" w:lineRule="auto"/>
        <w:rPr>
          <w:rFonts w:ascii="Times New Roman" w:hAnsi="Times New Roman" w:cs="Times New Roman"/>
          <w:sz w:val="24"/>
          <w:szCs w:val="24"/>
        </w:rPr>
      </w:pPr>
    </w:p>
    <w:p w14:paraId="7AFA7F0F" w14:textId="77777777" w:rsidR="00AB463E" w:rsidRDefault="00AB463E" w:rsidP="00AB463E">
      <w:pPr>
        <w:spacing w:after="0" w:line="480" w:lineRule="auto"/>
        <w:rPr>
          <w:rFonts w:ascii="Times New Roman" w:hAnsi="Times New Roman" w:cs="Times New Roman"/>
          <w:sz w:val="24"/>
          <w:szCs w:val="24"/>
        </w:rPr>
      </w:pPr>
    </w:p>
    <w:p w14:paraId="53E93FB7" w14:textId="77777777" w:rsidR="00AB463E" w:rsidRDefault="00AB463E" w:rsidP="00AB463E">
      <w:pPr>
        <w:spacing w:after="0" w:line="480" w:lineRule="auto"/>
        <w:rPr>
          <w:rFonts w:ascii="Times New Roman" w:hAnsi="Times New Roman" w:cs="Times New Roman"/>
          <w:sz w:val="24"/>
          <w:szCs w:val="24"/>
        </w:rPr>
      </w:pPr>
    </w:p>
    <w:p w14:paraId="5FA448FA" w14:textId="363E1FA8" w:rsidR="006D63EB" w:rsidRPr="00AB463E" w:rsidRDefault="006D63EB" w:rsidP="00AB463E">
      <w:pPr>
        <w:spacing w:after="0" w:line="480" w:lineRule="auto"/>
        <w:jc w:val="center"/>
        <w:rPr>
          <w:rFonts w:ascii="Times New Roman" w:hAnsi="Times New Roman" w:cs="Times New Roman"/>
          <w:sz w:val="24"/>
          <w:szCs w:val="24"/>
        </w:rPr>
      </w:pPr>
      <w:r w:rsidRPr="00AB463E">
        <w:rPr>
          <w:rFonts w:ascii="Times New Roman" w:hAnsi="Times New Roman" w:cs="Times New Roman"/>
          <w:sz w:val="24"/>
          <w:szCs w:val="24"/>
        </w:rPr>
        <w:lastRenderedPageBreak/>
        <w:t>Reference</w:t>
      </w:r>
    </w:p>
    <w:p w14:paraId="2F7B28F6" w14:textId="1749D916" w:rsidR="006D63EB" w:rsidRPr="00AB463E" w:rsidRDefault="006D63EB" w:rsidP="00AB463E">
      <w:pPr>
        <w:spacing w:after="0" w:line="480" w:lineRule="auto"/>
        <w:ind w:left="720" w:hanging="720"/>
        <w:rPr>
          <w:rFonts w:ascii="Times New Roman" w:hAnsi="Times New Roman" w:cs="Times New Roman"/>
          <w:sz w:val="24"/>
          <w:szCs w:val="24"/>
        </w:rPr>
      </w:pPr>
      <w:r w:rsidRPr="00AB463E">
        <w:rPr>
          <w:rFonts w:ascii="Times New Roman" w:hAnsi="Times New Roman" w:cs="Times New Roman"/>
          <w:sz w:val="24"/>
          <w:szCs w:val="24"/>
        </w:rPr>
        <w:t>Caulfield, M. A.</w:t>
      </w:r>
      <w:r w:rsidR="00AB463E" w:rsidRPr="00AB463E">
        <w:rPr>
          <w:rFonts w:ascii="Times New Roman" w:hAnsi="Times New Roman" w:cs="Times New Roman"/>
          <w:sz w:val="24"/>
          <w:szCs w:val="24"/>
        </w:rPr>
        <w:t xml:space="preserve"> (2020). </w:t>
      </w:r>
      <w:r w:rsidRPr="00AB463E">
        <w:rPr>
          <w:rFonts w:ascii="Times New Roman" w:hAnsi="Times New Roman" w:cs="Times New Roman"/>
          <w:i/>
          <w:iCs/>
          <w:sz w:val="24"/>
          <w:szCs w:val="24"/>
        </w:rPr>
        <w:t>Web Literacy for Student Fact-Checkers. What ‘Reading Laterally Means</w:t>
      </w:r>
      <w:r w:rsidR="00AB463E" w:rsidRPr="00AB463E">
        <w:rPr>
          <w:rFonts w:ascii="Times New Roman" w:hAnsi="Times New Roman" w:cs="Times New Roman"/>
          <w:i/>
          <w:iCs/>
          <w:sz w:val="24"/>
          <w:szCs w:val="24"/>
        </w:rPr>
        <w:t>.”</w:t>
      </w:r>
      <w:r w:rsidRPr="00AB463E">
        <w:rPr>
          <w:rFonts w:ascii="Times New Roman" w:hAnsi="Times New Roman" w:cs="Times New Roman"/>
          <w:sz w:val="24"/>
          <w:szCs w:val="24"/>
        </w:rPr>
        <w:t xml:space="preserve"> PressBooks. https://webliteracy.pressbooks.com/chapter/what-reading-laterally-means/</w:t>
      </w:r>
    </w:p>
    <w:sectPr w:rsidR="006D63EB" w:rsidRPr="00AB46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527957" w14:textId="77777777" w:rsidR="00441F67" w:rsidRDefault="00441F67" w:rsidP="00AB463E">
      <w:pPr>
        <w:spacing w:after="0" w:line="240" w:lineRule="auto"/>
      </w:pPr>
      <w:r>
        <w:separator/>
      </w:r>
    </w:p>
  </w:endnote>
  <w:endnote w:type="continuationSeparator" w:id="0">
    <w:p w14:paraId="0CE04F84" w14:textId="77777777" w:rsidR="00441F67" w:rsidRDefault="00441F67" w:rsidP="00AB4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037CA7" w14:textId="77777777" w:rsidR="00441F67" w:rsidRDefault="00441F67" w:rsidP="00AB463E">
      <w:pPr>
        <w:spacing w:after="0" w:line="240" w:lineRule="auto"/>
      </w:pPr>
      <w:r>
        <w:separator/>
      </w:r>
    </w:p>
  </w:footnote>
  <w:footnote w:type="continuationSeparator" w:id="0">
    <w:p w14:paraId="337BF12E" w14:textId="77777777" w:rsidR="00441F67" w:rsidRDefault="00441F67" w:rsidP="00AB46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D1D0A" w14:textId="1DBD1780" w:rsidR="00AB463E" w:rsidRPr="00AB463E" w:rsidRDefault="00AB463E" w:rsidP="00AB463E">
    <w:pPr>
      <w:pStyle w:val="Header"/>
      <w:jc w:val="right"/>
      <w:rPr>
        <w:rFonts w:ascii="Times New Roman" w:hAnsi="Times New Roman" w:cs="Times New Roman"/>
        <w:sz w:val="24"/>
        <w:szCs w:val="24"/>
      </w:rPr>
    </w:pPr>
    <w:r w:rsidRPr="00AB463E">
      <w:rPr>
        <w:rFonts w:ascii="Times New Roman" w:hAnsi="Times New Roman" w:cs="Times New Roman"/>
        <w:sz w:val="24"/>
        <w:szCs w:val="24"/>
      </w:rPr>
      <w:fldChar w:fldCharType="begin"/>
    </w:r>
    <w:r w:rsidRPr="00AB463E">
      <w:rPr>
        <w:rFonts w:ascii="Times New Roman" w:hAnsi="Times New Roman" w:cs="Times New Roman"/>
        <w:sz w:val="24"/>
        <w:szCs w:val="24"/>
      </w:rPr>
      <w:instrText xml:space="preserve"> PAGE   \* MERGEFORMAT </w:instrText>
    </w:r>
    <w:r w:rsidRPr="00AB463E">
      <w:rPr>
        <w:rFonts w:ascii="Times New Roman" w:hAnsi="Times New Roman" w:cs="Times New Roman"/>
        <w:sz w:val="24"/>
        <w:szCs w:val="24"/>
      </w:rPr>
      <w:fldChar w:fldCharType="separate"/>
    </w:r>
    <w:r w:rsidR="007C36B5">
      <w:rPr>
        <w:rFonts w:ascii="Times New Roman" w:hAnsi="Times New Roman" w:cs="Times New Roman"/>
        <w:noProof/>
        <w:sz w:val="24"/>
        <w:szCs w:val="24"/>
      </w:rPr>
      <w:t>2</w:t>
    </w:r>
    <w:r w:rsidRPr="00AB463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357"/>
    <w:rsid w:val="0001703B"/>
    <w:rsid w:val="001544CE"/>
    <w:rsid w:val="002925C9"/>
    <w:rsid w:val="00441F67"/>
    <w:rsid w:val="005E0187"/>
    <w:rsid w:val="006D63EB"/>
    <w:rsid w:val="007C36B5"/>
    <w:rsid w:val="0094312B"/>
    <w:rsid w:val="00AB463E"/>
    <w:rsid w:val="00C10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8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3E"/>
  </w:style>
  <w:style w:type="paragraph" w:styleId="Footer">
    <w:name w:val="footer"/>
    <w:basedOn w:val="Normal"/>
    <w:link w:val="FooterChar"/>
    <w:uiPriority w:val="99"/>
    <w:unhideWhenUsed/>
    <w:rsid w:val="00AB4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3E"/>
  </w:style>
  <w:style w:type="paragraph" w:styleId="Footer">
    <w:name w:val="footer"/>
    <w:basedOn w:val="Normal"/>
    <w:link w:val="FooterChar"/>
    <w:uiPriority w:val="99"/>
    <w:unhideWhenUsed/>
    <w:rsid w:val="00AB4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2021-09-22T10:21:00Z</dcterms:created>
  <dcterms:modified xsi:type="dcterms:W3CDTF">2021-09-22T10:21:00Z</dcterms:modified>
</cp:coreProperties>
</file>